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652C" w14:textId="7BAF8181" w:rsidR="00AF5AAC" w:rsidRDefault="009B4594" w:rsidP="009B4594">
      <w:pPr>
        <w:pStyle w:val="Miejscowoscdata"/>
        <w:jc w:val="left"/>
      </w:pPr>
      <w:r>
        <w:tab/>
      </w:r>
      <w:r>
        <w:tab/>
      </w:r>
      <w:r>
        <w:tab/>
      </w:r>
      <w:r w:rsidR="00F17A08">
        <w:tab/>
      </w:r>
      <w:r w:rsidR="00F17A08">
        <w:tab/>
      </w:r>
      <w:r w:rsidR="00F17A08">
        <w:tab/>
        <w:t xml:space="preserve">    </w:t>
      </w:r>
      <w:r w:rsidR="00F17A08">
        <w:tab/>
        <w:t>Kościelisko,</w:t>
      </w:r>
      <w:r w:rsidR="00F56470">
        <w:t>9</w:t>
      </w:r>
      <w:r w:rsidR="00C7791B">
        <w:t>.</w:t>
      </w:r>
      <w:r w:rsidR="000A1F0C">
        <w:t>1</w:t>
      </w:r>
      <w:r w:rsidR="00F56470">
        <w:t>2</w:t>
      </w:r>
      <w:r>
        <w:t>.</w:t>
      </w:r>
      <w:r w:rsidR="00F17A08">
        <w:t>202</w:t>
      </w:r>
      <w:r w:rsidR="00A50301">
        <w:t>1</w:t>
      </w:r>
      <w:r w:rsidR="00F17A08">
        <w:t xml:space="preserve"> r.</w:t>
      </w:r>
    </w:p>
    <w:p w14:paraId="6210F364" w14:textId="77777777" w:rsidR="00AF5AAC" w:rsidRDefault="00F17A08" w:rsidP="00095880">
      <w:pPr>
        <w:pStyle w:val="NormalnyWeb"/>
        <w:shd w:val="clear" w:color="auto" w:fill="FFFFFF"/>
        <w:spacing w:before="0" w:after="225" w:line="276" w:lineRule="auto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Zaproszenie</w:t>
      </w:r>
      <w:r>
        <w:rPr>
          <w:rFonts w:ascii="Century Gothic" w:hAnsi="Century Gothic"/>
          <w:sz w:val="22"/>
          <w:szCs w:val="22"/>
        </w:rPr>
        <w:tab/>
      </w:r>
    </w:p>
    <w:p w14:paraId="0D4D883C" w14:textId="7D5F75AA" w:rsidR="009B4594" w:rsidRDefault="00F17A08" w:rsidP="009B459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Century Gothic" w:hAnsi="Century Gothic" w:cs="Century Gothic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  <w:t>Przewodniczący Komisji ds. Obywatelskich zaprasza na posiedzenie Komisji, które odbędzie się w dniu</w:t>
      </w:r>
      <w:r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92FFD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16</w:t>
      </w:r>
      <w:r w:rsidR="000A1F0C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92FFD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grudnia</w:t>
      </w:r>
      <w:r w:rsidR="000A1F0C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B4594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202</w:t>
      </w:r>
      <w:r w:rsidR="00A50301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9B4594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r. </w:t>
      </w:r>
      <w:r w:rsidR="00C7791B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o godz. 1</w:t>
      </w:r>
      <w:r w:rsidR="00B70DD6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5</w:t>
      </w:r>
      <w:r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656194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0</w:t>
      </w:r>
      <w:r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0 </w:t>
      </w:r>
      <w:r w:rsidR="009B4594">
        <w:rPr>
          <w:rFonts w:ascii="Century Gothic" w:eastAsia="Arial Unicode MS" w:hAnsi="Century Gothic" w:cs="Arial Unicode MS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r w:rsidR="00617C2D">
        <w:rPr>
          <w:rFonts w:ascii="Century Gothic" w:eastAsia="Arial Unicode MS" w:hAnsi="Century Gothic" w:cs="Arial Unicode MS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nowym </w:t>
      </w:r>
      <w:r w:rsidR="00B70DD6">
        <w:rPr>
          <w:rFonts w:ascii="Century Gothic" w:eastAsia="Arial Unicode MS" w:hAnsi="Century Gothic" w:cs="Arial Unicode MS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>Urzędzie Gminy Kościelisko</w:t>
      </w:r>
      <w:r w:rsidR="000A1F0C">
        <w:rPr>
          <w:rFonts w:ascii="Century Gothic" w:eastAsia="Arial Unicode MS" w:hAnsi="Century Gothic" w:cs="Arial Unicode MS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, ul. Nędzy </w:t>
      </w:r>
      <w:proofErr w:type="spellStart"/>
      <w:r w:rsidR="000A1F0C">
        <w:rPr>
          <w:rFonts w:ascii="Century Gothic" w:eastAsia="Arial Unicode MS" w:hAnsi="Century Gothic" w:cs="Arial Unicode MS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>Kubińca</w:t>
      </w:r>
      <w:proofErr w:type="spellEnd"/>
      <w:r w:rsidR="000A1F0C">
        <w:rPr>
          <w:rFonts w:ascii="Century Gothic" w:eastAsia="Arial Unicode MS" w:hAnsi="Century Gothic" w:cs="Arial Unicode MS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 101 </w:t>
      </w:r>
    </w:p>
    <w:p w14:paraId="091111E0" w14:textId="77777777" w:rsidR="009E01ED" w:rsidRDefault="009E01ED" w:rsidP="009B459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b/>
          <w:bCs/>
          <w:u w:val="single"/>
        </w:rPr>
      </w:pPr>
    </w:p>
    <w:p w14:paraId="6A4FD6C0" w14:textId="7D6439F9" w:rsidR="00AF5AAC" w:rsidRPr="009B4594" w:rsidRDefault="00256FD0" w:rsidP="009B459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u w:val="single"/>
        </w:rPr>
        <w:t xml:space="preserve"> </w:t>
      </w:r>
    </w:p>
    <w:p w14:paraId="3D801963" w14:textId="72700F14" w:rsidR="00AF5AAC" w:rsidRPr="009B4594" w:rsidRDefault="00F17A08" w:rsidP="009B459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  <w:t>Proponowany porządek obrad przedstawia się następująco:</w:t>
      </w:r>
    </w:p>
    <w:p w14:paraId="765AB691" w14:textId="066CBE92" w:rsidR="00AF5AAC" w:rsidRDefault="00F17A08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Hlk45611862"/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Otwarcie posiedzenia, stwierdzenie quorum, przyjęcie porządku obrad</w:t>
      </w:r>
    </w:p>
    <w:p w14:paraId="14D79306" w14:textId="62A0E288" w:rsidR="00F92FFD" w:rsidRDefault="00F92FFD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Opiniowanie projektu budżetu Gminy na rok 2022 w dziale zgodnym </w:t>
      </w: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br/>
        <w:t>z właściwościami Komisji</w:t>
      </w:r>
    </w:p>
    <w:p w14:paraId="511F72D7" w14:textId="533F1E28" w:rsidR="00F92FFD" w:rsidRPr="009B4594" w:rsidRDefault="00F92FFD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Przedstawienie ostatecznej wersji ankiety dot. oceny funkcjonowania służby zdrowia w Gminie K</w:t>
      </w:r>
      <w:r w:rsidR="00D64DB7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o</w:t>
      </w: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ścielisko</w:t>
      </w:r>
    </w:p>
    <w:p w14:paraId="6E09C790" w14:textId="469B2CE5" w:rsidR="00AF5AAC" w:rsidRPr="009B4594" w:rsidRDefault="00F17A08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Sprawy bieżące</w:t>
      </w:r>
    </w:p>
    <w:p w14:paraId="0839E2E4" w14:textId="77777777" w:rsidR="00AF5AAC" w:rsidRPr="009B4594" w:rsidRDefault="00F17A08" w:rsidP="009B4594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przyjęcie protokołu z ostatniego posiedzenia Komisji</w:t>
      </w:r>
    </w:p>
    <w:p w14:paraId="2FC1F6CE" w14:textId="77777777" w:rsidR="00AF5AAC" w:rsidRPr="009B4594" w:rsidRDefault="00F17A08" w:rsidP="009B4594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sprawy wniesione</w:t>
      </w:r>
    </w:p>
    <w:p w14:paraId="3F261C98" w14:textId="77777777" w:rsidR="00AF5AAC" w:rsidRPr="009B4594" w:rsidRDefault="00F17A08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 Wolne wnioski</w:t>
      </w:r>
    </w:p>
    <w:p w14:paraId="714EE316" w14:textId="58589B72" w:rsidR="00AF5AAC" w:rsidRPr="009B4594" w:rsidRDefault="00F17A08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Zakończenie posiedzenia</w:t>
      </w:r>
    </w:p>
    <w:p w14:paraId="2F9FDABB" w14:textId="77777777" w:rsidR="00243EE2" w:rsidRPr="009B4594" w:rsidRDefault="00407A62" w:rsidP="009B4594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36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44DAADF2" w14:textId="77777777" w:rsidR="00243EE2" w:rsidRDefault="00243EE2" w:rsidP="00243EE2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360"/>
        <w:jc w:val="right"/>
        <w:rPr>
          <w:rFonts w:ascii="Century Gothic" w:eastAsia="Arial Unicode MS" w:hAnsi="Century Gothic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Przewodniczący Komisji</w:t>
      </w:r>
    </w:p>
    <w:p w14:paraId="5A8EFDB9" w14:textId="77777777" w:rsidR="00243EE2" w:rsidRDefault="00243EE2" w:rsidP="00243EE2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360"/>
        <w:jc w:val="right"/>
        <w:rPr>
          <w:rFonts w:ascii="Century Gothic" w:eastAsia="Arial Unicode MS" w:hAnsi="Century Gothic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</w:p>
    <w:p w14:paraId="47461E34" w14:textId="0AA7DCFA" w:rsidR="00A50301" w:rsidRPr="00C7791B" w:rsidRDefault="00407A62" w:rsidP="00C7791B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360"/>
        <w:jc w:val="right"/>
        <w:rPr>
          <w:rFonts w:ascii="Century Gothic" w:eastAsia="Arial Unicode MS" w:hAnsi="Century Gothic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 w:rsidRPr="00407A62">
        <w:rPr>
          <w:rFonts w:ascii="Century Gothic" w:eastAsia="Arial Unicode MS" w:hAnsi="Century Gothic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Adam Tracz</w:t>
      </w:r>
      <w:bookmarkEnd w:id="0"/>
    </w:p>
    <w:p w14:paraId="41AA494A" w14:textId="77777777" w:rsidR="009E01ED" w:rsidRDefault="009E01ED" w:rsidP="009B4594">
      <w:pPr>
        <w:jc w:val="both"/>
        <w:rPr>
          <w:color w:val="2C363A"/>
          <w:szCs w:val="24"/>
          <w:shd w:val="clear" w:color="auto" w:fill="FFFFFF"/>
        </w:rPr>
      </w:pPr>
    </w:p>
    <w:p w14:paraId="3FF03669" w14:textId="77777777" w:rsidR="009E01ED" w:rsidRDefault="009E01ED" w:rsidP="009B4594">
      <w:pPr>
        <w:jc w:val="both"/>
        <w:rPr>
          <w:color w:val="2C363A"/>
          <w:szCs w:val="24"/>
          <w:shd w:val="clear" w:color="auto" w:fill="FFFFFF"/>
        </w:rPr>
      </w:pPr>
    </w:p>
    <w:p w14:paraId="2F466DDA" w14:textId="094BD2D5" w:rsidR="00AF5AAC" w:rsidRPr="009B4594" w:rsidRDefault="00F17A08" w:rsidP="009B4594">
      <w:pPr>
        <w:jc w:val="both"/>
        <w:rPr>
          <w:rFonts w:eastAsia="Times New Roman"/>
          <w:szCs w:val="24"/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Otrzymują:</w:t>
      </w:r>
    </w:p>
    <w:p w14:paraId="79CCBBBB" w14:textId="259F080B" w:rsidR="00A50301" w:rsidRPr="005C5AE7" w:rsidRDefault="00F17A08" w:rsidP="005C5AE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Członkowie Komisji</w:t>
      </w:r>
      <w:r w:rsidR="00EA52B7"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i radni </w:t>
      </w:r>
    </w:p>
    <w:p w14:paraId="1E2F5A20" w14:textId="7D2A3B4C" w:rsidR="00AF5AAC" w:rsidRDefault="00F17A08" w:rsidP="00EA52B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Wójt Gminy</w:t>
      </w:r>
    </w:p>
    <w:p w14:paraId="7CC35FF1" w14:textId="71EE64B0" w:rsidR="005C5AE7" w:rsidRPr="00D64DB7" w:rsidRDefault="00A50301" w:rsidP="00D64DB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Sołtysi </w:t>
      </w:r>
    </w:p>
    <w:p w14:paraId="46820A11" w14:textId="5CD70766" w:rsidR="000A1F0C" w:rsidRPr="000A1F0C" w:rsidRDefault="000A1F0C" w:rsidP="00EA52B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a/a</w:t>
      </w:r>
    </w:p>
    <w:sectPr w:rsidR="000A1F0C" w:rsidRPr="000A1F0C">
      <w:headerReference w:type="default" r:id="rId8"/>
      <w:footerReference w:type="default" r:id="rId9"/>
      <w:pgSz w:w="11900" w:h="16840"/>
      <w:pgMar w:top="2398" w:right="1106" w:bottom="2268" w:left="327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890DF" w14:textId="77777777" w:rsidR="006E7A49" w:rsidRDefault="006E7A49">
      <w:pPr>
        <w:spacing w:after="0" w:line="240" w:lineRule="auto"/>
      </w:pPr>
      <w:r>
        <w:separator/>
      </w:r>
    </w:p>
  </w:endnote>
  <w:endnote w:type="continuationSeparator" w:id="0">
    <w:p w14:paraId="5A3E080A" w14:textId="77777777" w:rsidR="006E7A49" w:rsidRDefault="006E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BC0A" w14:textId="77777777" w:rsidR="00AF5AAC" w:rsidRDefault="00AF5AA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12309" w14:textId="77777777" w:rsidR="006E7A49" w:rsidRDefault="006E7A49">
      <w:pPr>
        <w:spacing w:after="0" w:line="240" w:lineRule="auto"/>
      </w:pPr>
      <w:r>
        <w:separator/>
      </w:r>
    </w:p>
  </w:footnote>
  <w:footnote w:type="continuationSeparator" w:id="0">
    <w:p w14:paraId="32BCC156" w14:textId="77777777" w:rsidR="006E7A49" w:rsidRDefault="006E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84DF" w14:textId="77777777" w:rsidR="00AF5AAC" w:rsidRDefault="00F17A08">
    <w:pPr>
      <w:pStyle w:val="Nagwek"/>
      <w:tabs>
        <w:tab w:val="clear" w:pos="9072"/>
        <w:tab w:val="right" w:pos="750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063C94D" wp14:editId="1F2E7D45">
          <wp:simplePos x="0" y="0"/>
          <wp:positionH relativeFrom="page">
            <wp:posOffset>-7619</wp:posOffset>
          </wp:positionH>
          <wp:positionV relativeFrom="page">
            <wp:posOffset>-19050</wp:posOffset>
          </wp:positionV>
          <wp:extent cx="7559041" cy="1069213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1" cy="106921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1" w15:restartNumberingAfterBreak="0">
    <w:nsid w:val="16254280"/>
    <w:multiLevelType w:val="hybridMultilevel"/>
    <w:tmpl w:val="B3AA17DA"/>
    <w:styleLink w:val="Punktory"/>
    <w:lvl w:ilvl="0" w:tplc="7432081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3ACED0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70BD0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F0753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B2B14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962EA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F6D3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E8BB0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2776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63526D0"/>
    <w:multiLevelType w:val="hybridMultilevel"/>
    <w:tmpl w:val="7242C01C"/>
    <w:styleLink w:val="Numery"/>
    <w:lvl w:ilvl="0" w:tplc="8AB6CC4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C2FF5C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0A4CCC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00536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A4D17E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BC6DE2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BE6F4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C4EA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F0597E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69622F0"/>
    <w:multiLevelType w:val="hybridMultilevel"/>
    <w:tmpl w:val="B3AA17DA"/>
    <w:numStyleLink w:val="Punktory"/>
  </w:abstractNum>
  <w:abstractNum w:abstractNumId="4" w15:restartNumberingAfterBreak="0">
    <w:nsid w:val="51EE4E29"/>
    <w:multiLevelType w:val="hybridMultilevel"/>
    <w:tmpl w:val="10E6839A"/>
    <w:numStyleLink w:val="Zaimportowanystyl1"/>
  </w:abstractNum>
  <w:abstractNum w:abstractNumId="5" w15:restartNumberingAfterBreak="0">
    <w:nsid w:val="620F21D8"/>
    <w:multiLevelType w:val="hybridMultilevel"/>
    <w:tmpl w:val="10E6839A"/>
    <w:styleLink w:val="Zaimportowanystyl1"/>
    <w:lvl w:ilvl="0" w:tplc="26E6C34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12277A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5E773E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A43E54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60FB16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6A47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8A7A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F0BB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3C089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BAD7AC8"/>
    <w:multiLevelType w:val="hybridMultilevel"/>
    <w:tmpl w:val="7242C01C"/>
    <w:numStyleLink w:val="Numery"/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AC"/>
    <w:rsid w:val="00095880"/>
    <w:rsid w:val="000A0DA0"/>
    <w:rsid w:val="000A1F0C"/>
    <w:rsid w:val="000C620D"/>
    <w:rsid w:val="000F757D"/>
    <w:rsid w:val="000F7E92"/>
    <w:rsid w:val="0018748A"/>
    <w:rsid w:val="00194C47"/>
    <w:rsid w:val="001A34B7"/>
    <w:rsid w:val="001D7E72"/>
    <w:rsid w:val="00215A89"/>
    <w:rsid w:val="00241DF1"/>
    <w:rsid w:val="00243EE2"/>
    <w:rsid w:val="00256FD0"/>
    <w:rsid w:val="002A254E"/>
    <w:rsid w:val="002B1539"/>
    <w:rsid w:val="002E0CB1"/>
    <w:rsid w:val="003377E1"/>
    <w:rsid w:val="003547AC"/>
    <w:rsid w:val="00407A62"/>
    <w:rsid w:val="004118E1"/>
    <w:rsid w:val="005044AA"/>
    <w:rsid w:val="00525ECC"/>
    <w:rsid w:val="00547EFA"/>
    <w:rsid w:val="005C5AE7"/>
    <w:rsid w:val="00617C2D"/>
    <w:rsid w:val="006275D4"/>
    <w:rsid w:val="00633B62"/>
    <w:rsid w:val="00656194"/>
    <w:rsid w:val="00671CD2"/>
    <w:rsid w:val="00672FB9"/>
    <w:rsid w:val="00682854"/>
    <w:rsid w:val="00687D58"/>
    <w:rsid w:val="006E7A49"/>
    <w:rsid w:val="00833BB1"/>
    <w:rsid w:val="00877069"/>
    <w:rsid w:val="008A0623"/>
    <w:rsid w:val="008B1580"/>
    <w:rsid w:val="008B4D77"/>
    <w:rsid w:val="008D1A32"/>
    <w:rsid w:val="009808DB"/>
    <w:rsid w:val="009B4594"/>
    <w:rsid w:val="009E01ED"/>
    <w:rsid w:val="00A50301"/>
    <w:rsid w:val="00A561B6"/>
    <w:rsid w:val="00AA5205"/>
    <w:rsid w:val="00AF5AAC"/>
    <w:rsid w:val="00B70DD6"/>
    <w:rsid w:val="00B959C5"/>
    <w:rsid w:val="00C7791B"/>
    <w:rsid w:val="00D4681A"/>
    <w:rsid w:val="00D64DB7"/>
    <w:rsid w:val="00D750CB"/>
    <w:rsid w:val="00E00D09"/>
    <w:rsid w:val="00E14CA1"/>
    <w:rsid w:val="00E35B46"/>
    <w:rsid w:val="00EA52B7"/>
    <w:rsid w:val="00F17A08"/>
    <w:rsid w:val="00F17B98"/>
    <w:rsid w:val="00F438A3"/>
    <w:rsid w:val="00F56470"/>
    <w:rsid w:val="00F9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5456"/>
  <w15:docId w15:val="{65C51097-D954-40F6-9A57-6B803339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Miejscowoscdata">
    <w:name w:val="Miejscowosc data"/>
    <w:pPr>
      <w:shd w:val="clear" w:color="auto" w:fill="FFFFFF"/>
      <w:spacing w:after="225"/>
      <w:jc w:val="right"/>
    </w:pPr>
    <w:rPr>
      <w:rFonts w:ascii="Century Gothic" w:hAnsi="Century Gothic" w:cs="Arial Unicode MS"/>
      <w:color w:val="000000"/>
      <w:u w:color="000000"/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Tekstcigy">
    <w:name w:val="Tekst ciągły"/>
    <w:pPr>
      <w:shd w:val="clear" w:color="auto" w:fill="FFFFFF"/>
      <w:spacing w:after="225" w:line="276" w:lineRule="auto"/>
      <w:jc w:val="both"/>
    </w:pPr>
    <w:rPr>
      <w:rFonts w:ascii="Century Gothic" w:eastAsia="Century Gothic" w:hAnsi="Century Gothic" w:cs="Century Gothic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Punktory">
    <w:name w:val="Punktory"/>
    <w:pPr>
      <w:numPr>
        <w:numId w:val="3"/>
      </w:numPr>
    </w:pPr>
  </w:style>
  <w:style w:type="numbering" w:customStyle="1" w:styleId="Numery">
    <w:name w:val="Numer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C951C-F3D8-42B0-9895-9856E1C4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cp:lastPrinted>2021-10-27T12:56:00Z</cp:lastPrinted>
  <dcterms:created xsi:type="dcterms:W3CDTF">2021-12-09T09:27:00Z</dcterms:created>
  <dcterms:modified xsi:type="dcterms:W3CDTF">2021-12-09T09:27:00Z</dcterms:modified>
</cp:coreProperties>
</file>